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705E" w14:textId="77777777" w:rsidR="00C251A2" w:rsidRPr="00C251A2" w:rsidRDefault="00C251A2" w:rsidP="00C251A2">
      <w:pPr>
        <w:spacing w:after="0" w:line="240" w:lineRule="auto"/>
        <w:ind w:right="-142" w:firstLine="284"/>
        <w:jc w:val="center"/>
        <w:rPr>
          <w:rFonts w:ascii="Times New Roman" w:hAnsi="Times New Roman" w:cs="Times New Roman"/>
          <w:b/>
          <w:bCs/>
          <w:i/>
          <w:iCs/>
          <w:sz w:val="30"/>
          <w:szCs w:val="30"/>
        </w:rPr>
      </w:pPr>
      <w:r w:rsidRPr="00C251A2">
        <w:rPr>
          <w:rFonts w:ascii="Times New Roman" w:hAnsi="Times New Roman" w:cs="Times New Roman"/>
          <w:b/>
          <w:bCs/>
          <w:i/>
          <w:iCs/>
          <w:sz w:val="30"/>
          <w:szCs w:val="30"/>
        </w:rPr>
        <w:t>Государственное учреждение образования</w:t>
      </w:r>
    </w:p>
    <w:p w14:paraId="472C914D" w14:textId="77777777" w:rsidR="00C251A2" w:rsidRPr="00C251A2" w:rsidRDefault="00C251A2" w:rsidP="00C251A2">
      <w:pPr>
        <w:spacing w:after="0" w:line="240" w:lineRule="auto"/>
        <w:ind w:right="-142" w:firstLine="284"/>
        <w:jc w:val="center"/>
        <w:rPr>
          <w:rFonts w:ascii="Times New Roman" w:hAnsi="Times New Roman" w:cs="Times New Roman"/>
          <w:b/>
          <w:bCs/>
          <w:i/>
          <w:iCs/>
          <w:sz w:val="30"/>
          <w:szCs w:val="30"/>
        </w:rPr>
      </w:pPr>
      <w:r w:rsidRPr="00C251A2">
        <w:rPr>
          <w:rFonts w:ascii="Times New Roman" w:hAnsi="Times New Roman" w:cs="Times New Roman"/>
          <w:b/>
          <w:bCs/>
          <w:i/>
          <w:iCs/>
          <w:sz w:val="30"/>
          <w:szCs w:val="30"/>
        </w:rPr>
        <w:t>«Социально-педагогический центр Браславского района»</w:t>
      </w:r>
    </w:p>
    <w:p w14:paraId="0AD5E0F4" w14:textId="7A7EBCAF" w:rsidR="00C251A2" w:rsidRDefault="00C251A2" w:rsidP="00B032FB">
      <w:pPr>
        <w:shd w:val="clear" w:color="auto" w:fill="FFFFFF"/>
        <w:spacing w:after="0" w:line="240" w:lineRule="auto"/>
        <w:jc w:val="center"/>
        <w:rPr>
          <w:rFonts w:ascii="Times New Roman" w:eastAsia="Times New Roman" w:hAnsi="Times New Roman" w:cs="Times New Roman"/>
          <w:b/>
          <w:bCs/>
          <w:color w:val="111111"/>
          <w:sz w:val="30"/>
          <w:szCs w:val="30"/>
          <w:lang w:eastAsia="ru-RU"/>
        </w:rPr>
      </w:pPr>
    </w:p>
    <w:p w14:paraId="6B19724B" w14:textId="77777777" w:rsidR="00C251A2" w:rsidRDefault="00C251A2" w:rsidP="00B032FB">
      <w:pPr>
        <w:shd w:val="clear" w:color="auto" w:fill="FFFFFF"/>
        <w:spacing w:after="0" w:line="240" w:lineRule="auto"/>
        <w:jc w:val="center"/>
        <w:rPr>
          <w:rFonts w:ascii="Times New Roman" w:eastAsia="Times New Roman" w:hAnsi="Times New Roman" w:cs="Times New Roman"/>
          <w:b/>
          <w:bCs/>
          <w:color w:val="111111"/>
          <w:sz w:val="30"/>
          <w:szCs w:val="30"/>
          <w:lang w:eastAsia="ru-RU"/>
        </w:rPr>
      </w:pPr>
    </w:p>
    <w:p w14:paraId="234A878F" w14:textId="77777777" w:rsidR="00C251A2" w:rsidRPr="00C251A2" w:rsidRDefault="00E92CCB" w:rsidP="00C251A2">
      <w:pPr>
        <w:shd w:val="clear" w:color="auto" w:fill="FFFFFF"/>
        <w:spacing w:after="0" w:line="240" w:lineRule="auto"/>
        <w:jc w:val="center"/>
        <w:rPr>
          <w:rFonts w:ascii="Times New Roman" w:eastAsia="Times New Roman" w:hAnsi="Times New Roman" w:cs="Times New Roman"/>
          <w:b/>
          <w:bCs/>
          <w:color w:val="111111"/>
          <w:sz w:val="56"/>
          <w:szCs w:val="56"/>
          <w:lang w:eastAsia="ru-RU"/>
        </w:rPr>
      </w:pPr>
      <w:r w:rsidRPr="00C251A2">
        <w:rPr>
          <w:rFonts w:ascii="Times New Roman" w:eastAsia="Times New Roman" w:hAnsi="Times New Roman" w:cs="Times New Roman"/>
          <w:b/>
          <w:bCs/>
          <w:color w:val="111111"/>
          <w:sz w:val="56"/>
          <w:szCs w:val="56"/>
          <w:lang w:eastAsia="ru-RU"/>
        </w:rPr>
        <w:t>«Как уберечь подростка от насилия»</w:t>
      </w:r>
      <w:r w:rsidR="00C251A2" w:rsidRPr="00C251A2">
        <w:rPr>
          <w:rFonts w:ascii="Times New Roman" w:eastAsia="Times New Roman" w:hAnsi="Times New Roman" w:cs="Times New Roman"/>
          <w:b/>
          <w:bCs/>
          <w:color w:val="111111"/>
          <w:sz w:val="56"/>
          <w:szCs w:val="56"/>
          <w:lang w:eastAsia="ru-RU"/>
        </w:rPr>
        <w:t xml:space="preserve"> </w:t>
      </w:r>
    </w:p>
    <w:p w14:paraId="7B86E40B" w14:textId="77777777" w:rsidR="00C251A2" w:rsidRDefault="00C251A2" w:rsidP="00C251A2">
      <w:pPr>
        <w:shd w:val="clear" w:color="auto" w:fill="FFFFFF"/>
        <w:spacing w:after="0" w:line="240" w:lineRule="auto"/>
        <w:jc w:val="center"/>
        <w:rPr>
          <w:rFonts w:ascii="Times New Roman" w:eastAsia="Times New Roman" w:hAnsi="Times New Roman" w:cs="Times New Roman"/>
          <w:b/>
          <w:bCs/>
          <w:color w:val="111111"/>
          <w:sz w:val="30"/>
          <w:szCs w:val="30"/>
          <w:lang w:eastAsia="ru-RU"/>
        </w:rPr>
      </w:pPr>
    </w:p>
    <w:p w14:paraId="5C89D5CD" w14:textId="7D3F2BF9" w:rsidR="00C251A2" w:rsidRPr="00141AD1" w:rsidRDefault="00C251A2" w:rsidP="00C251A2">
      <w:pPr>
        <w:shd w:val="clear" w:color="auto" w:fill="FFFFFF"/>
        <w:spacing w:after="0" w:line="240" w:lineRule="auto"/>
        <w:jc w:val="center"/>
        <w:rPr>
          <w:rFonts w:ascii="Times New Roman" w:eastAsia="Times New Roman" w:hAnsi="Times New Roman" w:cs="Times New Roman"/>
          <w:b/>
          <w:bCs/>
          <w:color w:val="111111"/>
          <w:sz w:val="30"/>
          <w:szCs w:val="30"/>
          <w:lang w:eastAsia="ru-RU"/>
        </w:rPr>
      </w:pPr>
      <w:r w:rsidRPr="00141AD1">
        <w:rPr>
          <w:rFonts w:ascii="Times New Roman" w:eastAsia="Times New Roman" w:hAnsi="Times New Roman" w:cs="Times New Roman"/>
          <w:b/>
          <w:bCs/>
          <w:color w:val="111111"/>
          <w:sz w:val="30"/>
          <w:szCs w:val="30"/>
          <w:lang w:eastAsia="ru-RU"/>
        </w:rPr>
        <w:t>Консультация для родителей</w:t>
      </w:r>
    </w:p>
    <w:p w14:paraId="33EDC570" w14:textId="2EDC0359" w:rsidR="00E92CCB" w:rsidRDefault="00E92CCB" w:rsidP="00B032FB">
      <w:pPr>
        <w:shd w:val="clear" w:color="auto" w:fill="FFFFFF"/>
        <w:spacing w:after="0" w:line="240" w:lineRule="auto"/>
        <w:jc w:val="center"/>
        <w:rPr>
          <w:rFonts w:ascii="Times New Roman" w:eastAsia="Times New Roman" w:hAnsi="Times New Roman" w:cs="Times New Roman"/>
          <w:b/>
          <w:bCs/>
          <w:color w:val="111111"/>
          <w:sz w:val="30"/>
          <w:szCs w:val="30"/>
          <w:lang w:eastAsia="ru-RU"/>
        </w:rPr>
      </w:pPr>
    </w:p>
    <w:p w14:paraId="2F29324B"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b/>
          <w:bCs/>
          <w:color w:val="111111"/>
          <w:sz w:val="30"/>
          <w:szCs w:val="30"/>
          <w:lang w:eastAsia="ru-RU"/>
        </w:rPr>
      </w:pPr>
    </w:p>
    <w:p w14:paraId="5A7B279C" w14:textId="77777777" w:rsidR="00E92CCB" w:rsidRPr="00141AD1" w:rsidRDefault="00E92CCB" w:rsidP="00B032FB">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Насилие</w:t>
      </w:r>
      <w:r w:rsidRPr="00141AD1">
        <w:rPr>
          <w:rFonts w:ascii="Times New Roman" w:eastAsia="Times New Roman" w:hAnsi="Times New Roman" w:cs="Times New Roman"/>
          <w:color w:val="111111"/>
          <w:sz w:val="30"/>
          <w:szCs w:val="30"/>
          <w:lang w:eastAsia="ru-RU"/>
        </w:rPr>
        <w:t> - это принуждение, неволя, действие стеснительное, обидное, незаконное, своевольное.</w:t>
      </w:r>
    </w:p>
    <w:p w14:paraId="41AB66A3"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           Под домашним или семейным насилием понимают определенную систему поведения одного члена семьи по отношению к другому (другим), имеющую целью сохранение власти, контроля и внушение страха</w:t>
      </w:r>
      <w:r w:rsidRPr="00141AD1">
        <w:rPr>
          <w:rFonts w:ascii="Times New Roman" w:eastAsia="Times New Roman" w:hAnsi="Times New Roman" w:cs="Times New Roman"/>
          <w:b/>
          <w:bCs/>
          <w:color w:val="111111"/>
          <w:sz w:val="30"/>
          <w:szCs w:val="30"/>
          <w:lang w:eastAsia="ru-RU"/>
        </w:rPr>
        <w:t>.</w:t>
      </w:r>
    </w:p>
    <w:p w14:paraId="678D4252" w14:textId="77777777" w:rsidR="00E92CCB" w:rsidRPr="00141AD1" w:rsidRDefault="00E92CCB" w:rsidP="00B032FB">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Насилие в семье</w:t>
      </w:r>
      <w:r w:rsidRPr="00141AD1">
        <w:rPr>
          <w:rFonts w:ascii="Times New Roman" w:eastAsia="Times New Roman" w:hAnsi="Times New Roman" w:cs="Times New Roman"/>
          <w:color w:val="111111"/>
          <w:sz w:val="30"/>
          <w:szCs w:val="30"/>
          <w:lang w:eastAsia="ru-RU"/>
        </w:rPr>
        <w:t> - это вид отношений между близкими людьми, когда один притесняет другого или причиняет ему какой-либо ущерб. Существует еще другое определение: </w:t>
      </w:r>
      <w:r w:rsidRPr="00141AD1">
        <w:rPr>
          <w:rFonts w:ascii="Times New Roman" w:eastAsia="Times New Roman" w:hAnsi="Times New Roman" w:cs="Times New Roman"/>
          <w:b/>
          <w:bCs/>
          <w:color w:val="111111"/>
          <w:sz w:val="30"/>
          <w:szCs w:val="30"/>
          <w:lang w:eastAsia="ru-RU"/>
        </w:rPr>
        <w:t>под семейным насилием</w:t>
      </w:r>
      <w:r w:rsidRPr="00141AD1">
        <w:rPr>
          <w:rFonts w:ascii="Times New Roman" w:eastAsia="Times New Roman" w:hAnsi="Times New Roman" w:cs="Times New Roman"/>
          <w:color w:val="111111"/>
          <w:sz w:val="30"/>
          <w:szCs w:val="30"/>
          <w:lang w:eastAsia="ru-RU"/>
        </w:rPr>
        <w:t> понимают систематические агрессивные и враждебные действия в отношении членов семьи, в результате чего объекту насилия могут быть причинены вред, травма, унижение или иногда смерть.</w:t>
      </w:r>
    </w:p>
    <w:p w14:paraId="31362C17"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Насилие совершается и в подростковой среде.</w:t>
      </w:r>
    </w:p>
    <w:p w14:paraId="06464234"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          Целью насилия, как правило, является завоевание тех или иных прав и привилегий, а также господства и контроля над человеком путем оскорбления, запугивания, шантажа и др.</w:t>
      </w:r>
    </w:p>
    <w:p w14:paraId="5066822E"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Жертвами насилия чаще всего становятся самые незащищенные члены семьи (женщина, ребенок, престарелые члены семьи, инвалиды). В 70% случаев пострадавшими от насилия в семье являются женщины и дети.</w:t>
      </w:r>
    </w:p>
    <w:p w14:paraId="079D0EE2"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Чаще всего встречается сочетание нескольких видов насилия одновременно.</w:t>
      </w:r>
    </w:p>
    <w:p w14:paraId="2F50A45B"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В отношении детей выделяют следующие виды насилия:</w:t>
      </w:r>
    </w:p>
    <w:p w14:paraId="43BE1000" w14:textId="77777777" w:rsidR="00E92CCB" w:rsidRPr="00141AD1" w:rsidRDefault="00E92CCB" w:rsidP="00B032FB">
      <w:pPr>
        <w:numPr>
          <w:ilvl w:val="0"/>
          <w:numId w:val="1"/>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i/>
          <w:iCs/>
          <w:color w:val="111111"/>
          <w:sz w:val="30"/>
          <w:szCs w:val="30"/>
          <w:lang w:eastAsia="ru-RU"/>
        </w:rPr>
        <w:t>Пренебрежение нуждами ребенка </w:t>
      </w:r>
      <w:r w:rsidRPr="00141AD1">
        <w:rPr>
          <w:rFonts w:ascii="Times New Roman" w:eastAsia="Times New Roman" w:hAnsi="Times New Roman" w:cs="Times New Roman"/>
          <w:color w:val="111111"/>
          <w:sz w:val="30"/>
          <w:szCs w:val="30"/>
          <w:lang w:eastAsia="ru-RU"/>
        </w:rPr>
        <w:t>(моральная жестокость, запущенность) - это отсутствие со стороны родителей элементарной о нем заботы, в результате чего нарушается его эмоциональное состояние и появляется угроза здоровью и развитию ребенка.</w:t>
      </w:r>
    </w:p>
    <w:p w14:paraId="6D789AC7" w14:textId="77777777" w:rsidR="00E92CCB" w:rsidRPr="00141AD1" w:rsidRDefault="00E92CCB" w:rsidP="00B032FB">
      <w:pPr>
        <w:numPr>
          <w:ilvl w:val="0"/>
          <w:numId w:val="1"/>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i/>
          <w:iCs/>
          <w:color w:val="111111"/>
          <w:sz w:val="30"/>
          <w:szCs w:val="30"/>
          <w:lang w:eastAsia="ru-RU"/>
        </w:rPr>
        <w:t>Психическое /эмоциональное</w:t>
      </w:r>
      <w:r w:rsidRPr="00141AD1">
        <w:rPr>
          <w:rFonts w:ascii="Times New Roman" w:eastAsia="Times New Roman" w:hAnsi="Times New Roman" w:cs="Times New Roman"/>
          <w:color w:val="111111"/>
          <w:sz w:val="30"/>
          <w:szCs w:val="30"/>
          <w:lang w:eastAsia="ru-RU"/>
        </w:rPr>
        <w:t>/- это умышленное унижение чести и достоинства одного члена семьи другим или подростками, моральные угрозы, оскорбления, шантаж и т.п.</w:t>
      </w:r>
    </w:p>
    <w:p w14:paraId="46D6A8C6" w14:textId="77777777" w:rsidR="00E92CCB" w:rsidRPr="00141AD1" w:rsidRDefault="00E92CCB" w:rsidP="00B032FB">
      <w:pPr>
        <w:numPr>
          <w:ilvl w:val="0"/>
          <w:numId w:val="1"/>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i/>
          <w:iCs/>
          <w:color w:val="111111"/>
          <w:sz w:val="30"/>
          <w:szCs w:val="30"/>
          <w:lang w:eastAsia="ru-RU"/>
        </w:rPr>
        <w:lastRenderedPageBreak/>
        <w:t>Экономическое</w:t>
      </w:r>
      <w:r w:rsidR="00141AD1">
        <w:rPr>
          <w:rFonts w:ascii="Times New Roman" w:eastAsia="Times New Roman" w:hAnsi="Times New Roman" w:cs="Times New Roman"/>
          <w:b/>
          <w:bCs/>
          <w:i/>
          <w:iCs/>
          <w:color w:val="111111"/>
          <w:sz w:val="30"/>
          <w:szCs w:val="30"/>
          <w:lang w:eastAsia="ru-RU"/>
        </w:rPr>
        <w:t xml:space="preserve"> </w:t>
      </w:r>
      <w:r w:rsidRPr="00141AD1">
        <w:rPr>
          <w:rFonts w:ascii="Times New Roman" w:eastAsia="Times New Roman" w:hAnsi="Times New Roman" w:cs="Times New Roman"/>
          <w:color w:val="111111"/>
          <w:sz w:val="30"/>
          <w:szCs w:val="30"/>
          <w:lang w:eastAsia="ru-RU"/>
        </w:rPr>
        <w:t>- это попытки лишения одним взрослым членом семьи другого возможности распоряжаться семейным бюджетом, иметь средства и право распоряжаться ими по своему усмотрению, экономическое давление на несовершеннолетних и т.п.</w:t>
      </w:r>
    </w:p>
    <w:p w14:paraId="34157DBC" w14:textId="77777777" w:rsidR="00E92CCB" w:rsidRPr="00141AD1" w:rsidRDefault="00E92CCB" w:rsidP="00B032FB">
      <w:pPr>
        <w:numPr>
          <w:ilvl w:val="0"/>
          <w:numId w:val="1"/>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i/>
          <w:iCs/>
          <w:color w:val="111111"/>
          <w:sz w:val="30"/>
          <w:szCs w:val="30"/>
          <w:lang w:eastAsia="ru-RU"/>
        </w:rPr>
        <w:t>Сексуальное</w:t>
      </w:r>
      <w:r w:rsidR="00141AD1">
        <w:rPr>
          <w:rFonts w:ascii="Times New Roman" w:eastAsia="Times New Roman" w:hAnsi="Times New Roman" w:cs="Times New Roman"/>
          <w:b/>
          <w:bCs/>
          <w:i/>
          <w:iCs/>
          <w:color w:val="111111"/>
          <w:sz w:val="30"/>
          <w:szCs w:val="30"/>
          <w:lang w:eastAsia="ru-RU"/>
        </w:rPr>
        <w:t xml:space="preserve"> </w:t>
      </w:r>
      <w:r w:rsidRPr="00141AD1">
        <w:rPr>
          <w:rFonts w:ascii="Times New Roman" w:eastAsia="Times New Roman" w:hAnsi="Times New Roman" w:cs="Times New Roman"/>
          <w:color w:val="111111"/>
          <w:sz w:val="30"/>
          <w:szCs w:val="30"/>
          <w:lang w:eastAsia="ru-RU"/>
        </w:rPr>
        <w:t>- это посягательство какого-то члена семьи, а также подростков на половую неприкосновенность другого, в частности сексуального характера по отношению к несовершеннолетним членам семьи. Это вовлечение ребенка с его согласия и без него в сексуальные действия со взрослыми. Согласие ребенка на сексуальный контакт не дает основания считать его ненасильственным, поскольку ребенок не обладает свободой воли и не может предвидеть все негативные для себя последствия. Иногда сексуальное насилие рассматривают как разновидность физического насилия. Что такое инцест? </w:t>
      </w:r>
      <w:r w:rsidRPr="00141AD1">
        <w:rPr>
          <w:rFonts w:ascii="Times New Roman" w:eastAsia="Times New Roman" w:hAnsi="Times New Roman" w:cs="Times New Roman"/>
          <w:b/>
          <w:bCs/>
          <w:color w:val="111111"/>
          <w:sz w:val="30"/>
          <w:szCs w:val="30"/>
          <w:lang w:eastAsia="ru-RU"/>
        </w:rPr>
        <w:t>Инцест</w:t>
      </w:r>
      <w:r w:rsidR="00141AD1">
        <w:rPr>
          <w:rFonts w:ascii="Times New Roman" w:eastAsia="Times New Roman" w:hAnsi="Times New Roman" w:cs="Times New Roman"/>
          <w:b/>
          <w:bCs/>
          <w:color w:val="111111"/>
          <w:sz w:val="30"/>
          <w:szCs w:val="30"/>
          <w:lang w:eastAsia="ru-RU"/>
        </w:rPr>
        <w:t xml:space="preserve"> </w:t>
      </w:r>
      <w:r w:rsidRPr="00141AD1">
        <w:rPr>
          <w:rFonts w:ascii="Times New Roman" w:eastAsia="Times New Roman" w:hAnsi="Times New Roman" w:cs="Times New Roman"/>
          <w:color w:val="111111"/>
          <w:sz w:val="30"/>
          <w:szCs w:val="30"/>
          <w:lang w:eastAsia="ru-RU"/>
        </w:rPr>
        <w:t>- сексуальные отношения между кровными родственниками.</w:t>
      </w:r>
    </w:p>
    <w:p w14:paraId="37856BEA" w14:textId="77777777" w:rsidR="00E92CCB" w:rsidRPr="00141AD1" w:rsidRDefault="00E92CCB" w:rsidP="00B032FB">
      <w:pPr>
        <w:numPr>
          <w:ilvl w:val="0"/>
          <w:numId w:val="1"/>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i/>
          <w:iCs/>
          <w:color w:val="111111"/>
          <w:sz w:val="30"/>
          <w:szCs w:val="30"/>
          <w:lang w:eastAsia="ru-RU"/>
        </w:rPr>
        <w:t>Физическое</w:t>
      </w:r>
      <w:r w:rsidR="00141AD1">
        <w:rPr>
          <w:rFonts w:ascii="Times New Roman" w:eastAsia="Times New Roman" w:hAnsi="Times New Roman" w:cs="Times New Roman"/>
          <w:b/>
          <w:bCs/>
          <w:i/>
          <w:iCs/>
          <w:color w:val="111111"/>
          <w:sz w:val="30"/>
          <w:szCs w:val="30"/>
          <w:lang w:eastAsia="ru-RU"/>
        </w:rPr>
        <w:t xml:space="preserve"> </w:t>
      </w:r>
      <w:r w:rsidRPr="00141AD1">
        <w:rPr>
          <w:rFonts w:ascii="Times New Roman" w:eastAsia="Times New Roman" w:hAnsi="Times New Roman" w:cs="Times New Roman"/>
          <w:color w:val="111111"/>
          <w:sz w:val="30"/>
          <w:szCs w:val="30"/>
          <w:lang w:eastAsia="ru-RU"/>
        </w:rPr>
        <w:t>- это умышленное нанесение вреда здоровью, причинение физической боли, лишение свободы, жилья, пищи, одежды и других нормальных условий жизни, а также уклонение родителей несовершеннолетних детей от заботы об уходе, здоровье, безопасности.</w:t>
      </w:r>
    </w:p>
    <w:p w14:paraId="1489C8F3"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b/>
          <w:i/>
          <w:color w:val="111111"/>
          <w:sz w:val="30"/>
          <w:szCs w:val="30"/>
          <w:lang w:eastAsia="ru-RU"/>
        </w:rPr>
      </w:pPr>
      <w:r w:rsidRPr="00141AD1">
        <w:rPr>
          <w:rFonts w:ascii="Times New Roman" w:eastAsia="Times New Roman" w:hAnsi="Times New Roman" w:cs="Times New Roman"/>
          <w:b/>
          <w:i/>
          <w:color w:val="111111"/>
          <w:sz w:val="30"/>
          <w:szCs w:val="30"/>
          <w:lang w:eastAsia="ru-RU"/>
        </w:rPr>
        <w:t> </w:t>
      </w:r>
      <w:r w:rsidRPr="00141AD1">
        <w:rPr>
          <w:rFonts w:ascii="Times New Roman" w:eastAsia="Times New Roman" w:hAnsi="Times New Roman" w:cs="Times New Roman"/>
          <w:b/>
          <w:i/>
          <w:color w:val="111111"/>
          <w:sz w:val="30"/>
          <w:szCs w:val="30"/>
          <w:u w:val="single"/>
          <w:lang w:eastAsia="ru-RU"/>
        </w:rPr>
        <w:t>Как проявляется то или иное насилие?</w:t>
      </w:r>
    </w:p>
    <w:p w14:paraId="04EEDD0F" w14:textId="77777777" w:rsidR="00E92CCB" w:rsidRPr="00141AD1" w:rsidRDefault="00E92CCB" w:rsidP="00B032FB">
      <w:pPr>
        <w:numPr>
          <w:ilvl w:val="0"/>
          <w:numId w:val="2"/>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i/>
          <w:iCs/>
          <w:color w:val="111111"/>
          <w:sz w:val="30"/>
          <w:szCs w:val="30"/>
          <w:lang w:eastAsia="ru-RU"/>
        </w:rPr>
        <w:t>Запугивание и угрозы</w:t>
      </w:r>
      <w:r w:rsidR="00141AD1">
        <w:rPr>
          <w:rFonts w:ascii="Times New Roman" w:eastAsia="Times New Roman" w:hAnsi="Times New Roman" w:cs="Times New Roman"/>
          <w:i/>
          <w:iCs/>
          <w:color w:val="111111"/>
          <w:sz w:val="30"/>
          <w:szCs w:val="30"/>
          <w:lang w:eastAsia="ru-RU"/>
        </w:rPr>
        <w:t xml:space="preserve"> </w:t>
      </w:r>
      <w:r w:rsidRPr="00141AD1">
        <w:rPr>
          <w:rFonts w:ascii="Times New Roman" w:eastAsia="Times New Roman" w:hAnsi="Times New Roman" w:cs="Times New Roman"/>
          <w:color w:val="111111"/>
          <w:sz w:val="30"/>
          <w:szCs w:val="30"/>
          <w:lang w:eastAsia="ru-RU"/>
        </w:rPr>
        <w:t>- внушение страха криком, жестами, мимикой; угрозы физического наказания милицией, спецшколой, богом; проявление насилия над животными; угрозы бросить ребенка или отнять его, лишить денег и др.</w:t>
      </w:r>
    </w:p>
    <w:p w14:paraId="5AA34690" w14:textId="77777777" w:rsidR="00E92CCB" w:rsidRPr="00141AD1" w:rsidRDefault="00E92CCB" w:rsidP="00B032FB">
      <w:pPr>
        <w:numPr>
          <w:ilvl w:val="0"/>
          <w:numId w:val="2"/>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i/>
          <w:iCs/>
          <w:color w:val="111111"/>
          <w:sz w:val="30"/>
          <w:szCs w:val="30"/>
          <w:lang w:eastAsia="ru-RU"/>
        </w:rPr>
        <w:t>Изоляция</w:t>
      </w:r>
      <w:r w:rsidR="00141AD1">
        <w:rPr>
          <w:rFonts w:ascii="Times New Roman" w:eastAsia="Times New Roman" w:hAnsi="Times New Roman" w:cs="Times New Roman"/>
          <w:i/>
          <w:iCs/>
          <w:color w:val="111111"/>
          <w:sz w:val="30"/>
          <w:szCs w:val="30"/>
          <w:lang w:eastAsia="ru-RU"/>
        </w:rPr>
        <w:t xml:space="preserve"> </w:t>
      </w:r>
      <w:r w:rsidRPr="00141AD1">
        <w:rPr>
          <w:rFonts w:ascii="Times New Roman" w:eastAsia="Times New Roman" w:hAnsi="Times New Roman" w:cs="Times New Roman"/>
          <w:color w:val="111111"/>
          <w:sz w:val="30"/>
          <w:szCs w:val="30"/>
          <w:lang w:eastAsia="ru-RU"/>
        </w:rPr>
        <w:t>- постоянный контроль за тем, что делают женщина или ребенок, с кем дружат, встречаются, разговаривают; запрет на общение с близкими людьми, посещение зрелищных мероприятий и др.</w:t>
      </w:r>
    </w:p>
    <w:p w14:paraId="44D6F268" w14:textId="77777777" w:rsidR="00E92CCB" w:rsidRPr="00141AD1" w:rsidRDefault="00E92CCB" w:rsidP="00B032FB">
      <w:pPr>
        <w:numPr>
          <w:ilvl w:val="0"/>
          <w:numId w:val="2"/>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i/>
          <w:iCs/>
          <w:color w:val="111111"/>
          <w:sz w:val="30"/>
          <w:szCs w:val="30"/>
          <w:lang w:eastAsia="ru-RU"/>
        </w:rPr>
        <w:t>Физическое наказание</w:t>
      </w:r>
      <w:r w:rsidR="00141AD1">
        <w:rPr>
          <w:rFonts w:ascii="Times New Roman" w:eastAsia="Times New Roman" w:hAnsi="Times New Roman" w:cs="Times New Roman"/>
          <w:i/>
          <w:iCs/>
          <w:color w:val="111111"/>
          <w:sz w:val="30"/>
          <w:szCs w:val="30"/>
          <w:lang w:eastAsia="ru-RU"/>
        </w:rPr>
        <w:t xml:space="preserve"> </w:t>
      </w:r>
      <w:r w:rsidRPr="00141AD1">
        <w:rPr>
          <w:rFonts w:ascii="Times New Roman" w:eastAsia="Times New Roman" w:hAnsi="Times New Roman" w:cs="Times New Roman"/>
          <w:color w:val="111111"/>
          <w:sz w:val="30"/>
          <w:szCs w:val="30"/>
          <w:lang w:eastAsia="ru-RU"/>
        </w:rPr>
        <w:t>- избиение, пощечины, истязания, таскание за волосы, щипание и др.</w:t>
      </w:r>
    </w:p>
    <w:p w14:paraId="051E4F6F" w14:textId="77777777" w:rsidR="00E92CCB" w:rsidRPr="00141AD1" w:rsidRDefault="00E92CCB" w:rsidP="00B032FB">
      <w:pPr>
        <w:numPr>
          <w:ilvl w:val="0"/>
          <w:numId w:val="2"/>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i/>
          <w:iCs/>
          <w:color w:val="111111"/>
          <w:sz w:val="30"/>
          <w:szCs w:val="30"/>
          <w:lang w:eastAsia="ru-RU"/>
        </w:rPr>
        <w:t>Эмоциональное</w:t>
      </w:r>
      <w:r w:rsidR="00141AD1">
        <w:rPr>
          <w:rFonts w:ascii="Times New Roman" w:eastAsia="Times New Roman" w:hAnsi="Times New Roman" w:cs="Times New Roman"/>
          <w:i/>
          <w:iCs/>
          <w:color w:val="111111"/>
          <w:sz w:val="30"/>
          <w:szCs w:val="30"/>
          <w:lang w:eastAsia="ru-RU"/>
        </w:rPr>
        <w:t xml:space="preserve"> </w:t>
      </w:r>
      <w:r w:rsidRPr="00141AD1">
        <w:rPr>
          <w:rFonts w:ascii="Times New Roman" w:eastAsia="Times New Roman" w:hAnsi="Times New Roman" w:cs="Times New Roman"/>
          <w:color w:val="111111"/>
          <w:sz w:val="30"/>
          <w:szCs w:val="30"/>
          <w:lang w:eastAsia="ru-RU"/>
        </w:rPr>
        <w:t>(психическое) насилие - не только запугивание, угрозы, изоляция, но и унижение чувства собственного достоинства и чести, словесные оскорбления, грубость; внушение мысли, что ребенок - самый худший, а женщина - плохая мать или жена, унижение в присутствии других людей; постоянная критика в адрес ребенка или женщины и др.</w:t>
      </w:r>
    </w:p>
    <w:p w14:paraId="76DA0C05" w14:textId="77777777" w:rsidR="00E92CCB" w:rsidRPr="00141AD1" w:rsidRDefault="00E92CCB" w:rsidP="00B032FB">
      <w:pPr>
        <w:shd w:val="clear" w:color="auto" w:fill="FFFFFF"/>
        <w:spacing w:after="0" w:line="240" w:lineRule="auto"/>
        <w:ind w:firstLine="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 xml:space="preserve">Причины возникновения насилия в семье многочисленны. Среди них можно выделить две группы: одна причины, находящиеся в самой семье, во взаимоотношениях между ее членами; другая - вне семьи. Одна группа причин нередко порождает другую. Чаще всего насилие совершается в </w:t>
      </w:r>
      <w:r w:rsidRPr="00141AD1">
        <w:rPr>
          <w:rFonts w:ascii="Times New Roman" w:eastAsia="Times New Roman" w:hAnsi="Times New Roman" w:cs="Times New Roman"/>
          <w:color w:val="111111"/>
          <w:sz w:val="30"/>
          <w:szCs w:val="30"/>
          <w:lang w:eastAsia="ru-RU"/>
        </w:rPr>
        <w:lastRenderedPageBreak/>
        <w:t>стрессовой ситуации. За последние годы наблюдается рост различных видов насилия и в благополучных семьях.</w:t>
      </w:r>
    </w:p>
    <w:p w14:paraId="260C0C96"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Внешние причины насилия:</w:t>
      </w:r>
    </w:p>
    <w:p w14:paraId="374B9835" w14:textId="77777777" w:rsidR="00E92CCB" w:rsidRPr="00141AD1" w:rsidRDefault="00E92CCB" w:rsidP="00B032FB">
      <w:pPr>
        <w:numPr>
          <w:ilvl w:val="0"/>
          <w:numId w:val="3"/>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распространение в обществе алкоголизма, наркомании;</w:t>
      </w:r>
    </w:p>
    <w:p w14:paraId="6A1AE831" w14:textId="77777777" w:rsidR="00E92CCB" w:rsidRPr="00141AD1" w:rsidRDefault="00E92CCB" w:rsidP="00B032FB">
      <w:pPr>
        <w:numPr>
          <w:ilvl w:val="0"/>
          <w:numId w:val="3"/>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кризис морали;</w:t>
      </w:r>
    </w:p>
    <w:p w14:paraId="254A8FD2" w14:textId="77777777" w:rsidR="00E92CCB" w:rsidRPr="00141AD1" w:rsidRDefault="00E92CCB" w:rsidP="00B032FB">
      <w:pPr>
        <w:numPr>
          <w:ilvl w:val="0"/>
          <w:numId w:val="3"/>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кризис культуры;</w:t>
      </w:r>
    </w:p>
    <w:p w14:paraId="387C33F8" w14:textId="77777777" w:rsidR="00E92CCB" w:rsidRPr="00141AD1" w:rsidRDefault="00E92CCB" w:rsidP="00B032FB">
      <w:pPr>
        <w:numPr>
          <w:ilvl w:val="0"/>
          <w:numId w:val="3"/>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влияние СМИ, постоянно демонстрирующих сцены насилия над личностью, картины террористических актов, акты вандализма, садизма и др.</w:t>
      </w:r>
    </w:p>
    <w:p w14:paraId="0FE29247"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         Причины возникновения насилия, лежащие в самой семье</w:t>
      </w:r>
      <w:r w:rsidRPr="00141AD1">
        <w:rPr>
          <w:rFonts w:ascii="Times New Roman" w:eastAsia="Times New Roman" w:hAnsi="Times New Roman" w:cs="Times New Roman"/>
          <w:color w:val="111111"/>
          <w:sz w:val="30"/>
          <w:szCs w:val="30"/>
          <w:lang w:eastAsia="ru-RU"/>
        </w:rPr>
        <w:t>: материальные трудности; наличие в семье безработного; нерешенная жилищная проблема; алкоголизм и пьянство среди членов семьи; наличие наркоманов в семье; неполная семья; отчим или мачеха в семье; ребенок-инвалид или с проблемами со здоровьем; нежеланный ребенок; трудный ребенок; снятие многих моральных запретов; семейные конфликты; самоутверждение за счет слабых; культ жестокости,</w:t>
      </w:r>
    </w:p>
    <w:p w14:paraId="021277D4" w14:textId="77777777" w:rsidR="00E92CCB" w:rsidRPr="00141AD1" w:rsidRDefault="00E92CCB" w:rsidP="00B032FB">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Домашнее насилие</w:t>
      </w:r>
      <w:r w:rsidRPr="00141AD1">
        <w:rPr>
          <w:rFonts w:ascii="Times New Roman" w:eastAsia="Times New Roman" w:hAnsi="Times New Roman" w:cs="Times New Roman"/>
          <w:color w:val="111111"/>
          <w:sz w:val="30"/>
          <w:szCs w:val="30"/>
          <w:lang w:eastAsia="ru-RU"/>
        </w:rPr>
        <w:t> - это повторяющийся с увеличением частоты цикл: физического, словесного, духовного и экономического оскорбления с целью контроля, запугивания, внушения чувства страха. Это ситуации, в которых один человек контролирует или пытается контролировать поведение и чувства другого. Внутри семейного насилия как обобщенной категории существуют более специфические категории, определяемые природой отношений между обидчиком и жертвой, а также условиями их жизни.</w:t>
      </w:r>
    </w:p>
    <w:p w14:paraId="198B9ED0" w14:textId="77777777" w:rsidR="00E92CCB" w:rsidRPr="00141AD1" w:rsidRDefault="00E92CCB" w:rsidP="00B032FB">
      <w:pPr>
        <w:shd w:val="clear" w:color="auto" w:fill="FFFFFF"/>
        <w:spacing w:after="0" w:line="240" w:lineRule="auto"/>
        <w:ind w:firstLine="9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Люди, живущие в ситуации насилия и являющиеся пострадавшей стороной, могут испытывать следующие чувства:</w:t>
      </w:r>
    </w:p>
    <w:p w14:paraId="1C585E25"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ужас</w:t>
      </w:r>
    </w:p>
    <w:p w14:paraId="05206DFD"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proofErr w:type="spellStart"/>
      <w:r w:rsidRPr="00141AD1">
        <w:rPr>
          <w:rFonts w:ascii="Times New Roman" w:eastAsia="Times New Roman" w:hAnsi="Times New Roman" w:cs="Times New Roman"/>
          <w:color w:val="111111"/>
          <w:sz w:val="30"/>
          <w:szCs w:val="30"/>
          <w:lang w:eastAsia="ru-RU"/>
        </w:rPr>
        <w:t>сверхбдительность</w:t>
      </w:r>
      <w:proofErr w:type="spellEnd"/>
    </w:p>
    <w:p w14:paraId="48282D65"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смятение</w:t>
      </w:r>
    </w:p>
    <w:p w14:paraId="48625528"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чувство беспомощности, безнадежности или бессилия</w:t>
      </w:r>
    </w:p>
    <w:p w14:paraId="7F69B4B9"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беспокойство о безопасности</w:t>
      </w:r>
    </w:p>
    <w:p w14:paraId="15470B34"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чувство вины</w:t>
      </w:r>
    </w:p>
    <w:p w14:paraId="6185963E"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чувство подавленности</w:t>
      </w:r>
    </w:p>
    <w:p w14:paraId="5CE1A5E2"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кошмары по ночам</w:t>
      </w:r>
    </w:p>
    <w:p w14:paraId="57A5B561"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потеря уверенности в себе</w:t>
      </w:r>
    </w:p>
    <w:p w14:paraId="0B2C21C2"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навязчивые воспоминания</w:t>
      </w:r>
    </w:p>
    <w:p w14:paraId="3717C8F3"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приступы тревоги</w:t>
      </w:r>
    </w:p>
    <w:p w14:paraId="2684D1F8"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депрессия</w:t>
      </w:r>
    </w:p>
    <w:p w14:paraId="5077D9B4"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фобии</w:t>
      </w:r>
    </w:p>
    <w:p w14:paraId="20E7BA97"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печаль</w:t>
      </w:r>
    </w:p>
    <w:p w14:paraId="74EDF16B"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мысли о самоубийстве</w:t>
      </w:r>
    </w:p>
    <w:p w14:paraId="67538969"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самообвинения</w:t>
      </w:r>
    </w:p>
    <w:p w14:paraId="0ACB5E95"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lastRenderedPageBreak/>
        <w:t>изменения сексуальной активности</w:t>
      </w:r>
    </w:p>
    <w:p w14:paraId="36F84103"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алкогольная/наркотическая зависимость</w:t>
      </w:r>
    </w:p>
    <w:p w14:paraId="6CE2E37C" w14:textId="77777777" w:rsidR="00E92CCB" w:rsidRPr="00141AD1" w:rsidRDefault="00E92CCB" w:rsidP="00B032FB">
      <w:pPr>
        <w:numPr>
          <w:ilvl w:val="0"/>
          <w:numId w:val="4"/>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желание возмездия</w:t>
      </w:r>
    </w:p>
    <w:p w14:paraId="573DEC41"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Виды насилия над детьми и влияние на детей.</w:t>
      </w:r>
    </w:p>
    <w:p w14:paraId="7D9D5C24" w14:textId="77777777" w:rsidR="00E92CCB" w:rsidRPr="00141AD1" w:rsidRDefault="00E92CCB" w:rsidP="00B032FB">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Физическое насилие</w:t>
      </w:r>
      <w:r w:rsidRPr="00141AD1">
        <w:rPr>
          <w:rFonts w:ascii="Times New Roman" w:eastAsia="Times New Roman" w:hAnsi="Times New Roman" w:cs="Times New Roman"/>
          <w:color w:val="111111"/>
          <w:sz w:val="30"/>
          <w:szCs w:val="30"/>
          <w:lang w:eastAsia="ru-RU"/>
        </w:rPr>
        <w:t> - действия или отсутствие действий со стороны родителей или других взрослых, в результате которых физическое или умственное здоровье ребенка нарушается или находится под угрозой повреждения. Например, телесные наказания, удары ладонью, пинки, царапанье, ожоги, удушение, грубые хватания, толкание, плевки, применение палки, ремня, ножа, пистолета и т.д.</w:t>
      </w:r>
    </w:p>
    <w:p w14:paraId="18E4CBD0"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u w:val="single"/>
          <w:lang w:eastAsia="ru-RU"/>
        </w:rPr>
        <w:t>Влияние на ребенка</w:t>
      </w:r>
      <w:r w:rsidRPr="00141AD1">
        <w:rPr>
          <w:rFonts w:ascii="Times New Roman" w:eastAsia="Times New Roman" w:hAnsi="Times New Roman" w:cs="Times New Roman"/>
          <w:color w:val="111111"/>
          <w:sz w:val="30"/>
          <w:szCs w:val="30"/>
          <w:lang w:eastAsia="ru-RU"/>
        </w:rPr>
        <w:t> (поведенческие и психологические индикаторы):</w:t>
      </w:r>
    </w:p>
    <w:p w14:paraId="1C6BB26C" w14:textId="77777777" w:rsidR="00E92CCB" w:rsidRPr="00141AD1" w:rsidRDefault="00E92CCB" w:rsidP="00B032FB">
      <w:pPr>
        <w:numPr>
          <w:ilvl w:val="0"/>
          <w:numId w:val="5"/>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при повреждении любых органов тела происходит нарушения в органах чувств, задержка развития, малоподвижность;</w:t>
      </w:r>
    </w:p>
    <w:p w14:paraId="6AA89420" w14:textId="77777777" w:rsidR="00E92CCB" w:rsidRPr="00141AD1" w:rsidRDefault="00E92CCB" w:rsidP="00B032FB">
      <w:pPr>
        <w:numPr>
          <w:ilvl w:val="0"/>
          <w:numId w:val="5"/>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дети могут становиться агрессивными, тревожными, что сказывается на их отношении с другими людьми;</w:t>
      </w:r>
    </w:p>
    <w:p w14:paraId="604786FC" w14:textId="77777777" w:rsidR="00E92CCB" w:rsidRPr="00141AD1" w:rsidRDefault="00E92CCB" w:rsidP="00B032FB">
      <w:pPr>
        <w:numPr>
          <w:ilvl w:val="0"/>
          <w:numId w:val="5"/>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могут быть необычайно стеснительными, нелюбопытными, избегать сверстников, бояться взрослых и играть только с маленькими детьми, а не с ровесниками;</w:t>
      </w:r>
    </w:p>
    <w:p w14:paraId="331258F3" w14:textId="77777777" w:rsidR="00E92CCB" w:rsidRPr="00141AD1" w:rsidRDefault="00E92CCB" w:rsidP="00B032FB">
      <w:pPr>
        <w:numPr>
          <w:ilvl w:val="0"/>
          <w:numId w:val="5"/>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страх физического контакта, боязнь идти домой;</w:t>
      </w:r>
    </w:p>
    <w:p w14:paraId="61EB2F3A" w14:textId="77777777" w:rsidR="00E92CCB" w:rsidRPr="00141AD1" w:rsidRDefault="00E92CCB" w:rsidP="00B032FB">
      <w:pPr>
        <w:numPr>
          <w:ilvl w:val="0"/>
          <w:numId w:val="5"/>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тревога, когда плачут другие дети, тики, сосание пальцев, раскачивание.</w:t>
      </w:r>
    </w:p>
    <w:p w14:paraId="167FB2D1" w14:textId="77777777" w:rsidR="00E92CCB" w:rsidRPr="00141AD1" w:rsidRDefault="00E92CCB" w:rsidP="00B032FB">
      <w:pPr>
        <w:shd w:val="clear" w:color="auto" w:fill="FFFFFF"/>
        <w:spacing w:after="0" w:line="240" w:lineRule="auto"/>
        <w:ind w:firstLine="450"/>
        <w:jc w:val="both"/>
        <w:rPr>
          <w:rFonts w:ascii="Times New Roman" w:eastAsia="Times New Roman" w:hAnsi="Times New Roman" w:cs="Times New Roman"/>
          <w:b/>
          <w:bCs/>
          <w:color w:val="111111"/>
          <w:sz w:val="30"/>
          <w:szCs w:val="30"/>
          <w:lang w:eastAsia="ru-RU"/>
        </w:rPr>
      </w:pPr>
      <w:r w:rsidRPr="00141AD1">
        <w:rPr>
          <w:rFonts w:ascii="Times New Roman" w:eastAsia="Times New Roman" w:hAnsi="Times New Roman" w:cs="Times New Roman"/>
          <w:color w:val="111111"/>
          <w:sz w:val="30"/>
          <w:szCs w:val="30"/>
          <w:lang w:eastAsia="ru-RU"/>
        </w:rPr>
        <w:t>В подростковом возрасте, периоде взрослости, в семейной жизни лица, подвергавшиеся физическому насилию в детстве, могут быть жестоки с окружающими. Очень важным отличием жертв во взрослом возрасте является неспособность справляться с проблемами, а также искать и получать помощь от окружающих людей. Когда ребенок-жертва не получает помощи от собственных родителей, это подрывает его способности к поиску помощи и взаимоотношениям с людьми в будущем. </w:t>
      </w:r>
      <w:r w:rsidRPr="00141AD1">
        <w:rPr>
          <w:rFonts w:ascii="Times New Roman" w:eastAsia="Times New Roman" w:hAnsi="Times New Roman" w:cs="Times New Roman"/>
          <w:b/>
          <w:bCs/>
          <w:color w:val="111111"/>
          <w:sz w:val="30"/>
          <w:szCs w:val="30"/>
          <w:lang w:eastAsia="ru-RU"/>
        </w:rPr>
        <w:t>  </w:t>
      </w:r>
    </w:p>
    <w:p w14:paraId="3BFBC13C" w14:textId="77777777" w:rsidR="00E92CCB" w:rsidRPr="00141AD1" w:rsidRDefault="00E92CCB" w:rsidP="00B032FB">
      <w:pPr>
        <w:shd w:val="clear" w:color="auto" w:fill="FFFFFF"/>
        <w:spacing w:after="0" w:line="240" w:lineRule="auto"/>
        <w:ind w:firstLine="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Отсутствие заботы о детях</w:t>
      </w:r>
      <w:r w:rsidRPr="00141AD1">
        <w:rPr>
          <w:rFonts w:ascii="Times New Roman" w:eastAsia="Times New Roman" w:hAnsi="Times New Roman" w:cs="Times New Roman"/>
          <w:color w:val="111111"/>
          <w:sz w:val="30"/>
          <w:szCs w:val="30"/>
          <w:lang w:eastAsia="ru-RU"/>
        </w:rPr>
        <w:t> - невнимание к основным нуждам ребенка в пище, одежде, жилье, медицинском обслуживании, присмотре. Влияние на ребенка:</w:t>
      </w:r>
    </w:p>
    <w:p w14:paraId="4430F54F" w14:textId="77777777" w:rsidR="00E92CCB" w:rsidRPr="00141AD1" w:rsidRDefault="00E92CCB" w:rsidP="00B032FB">
      <w:pPr>
        <w:numPr>
          <w:ilvl w:val="0"/>
          <w:numId w:val="6"/>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не растет, не набирает подходящего веса или теряет вес. Ребенок постоянно голодает, попрошайничает или крадет пищу;</w:t>
      </w:r>
    </w:p>
    <w:p w14:paraId="253FC1BA" w14:textId="77777777" w:rsidR="00E92CCB" w:rsidRPr="00141AD1" w:rsidRDefault="00E92CCB" w:rsidP="00B032FB">
      <w:pPr>
        <w:numPr>
          <w:ilvl w:val="0"/>
          <w:numId w:val="6"/>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брошенный, без присмотра, не имеет подходящей одежды, жилища;</w:t>
      </w:r>
    </w:p>
    <w:p w14:paraId="19F7B0DF" w14:textId="77777777" w:rsidR="00E92CCB" w:rsidRPr="00141AD1" w:rsidRDefault="00E92CCB" w:rsidP="00B032FB">
      <w:pPr>
        <w:numPr>
          <w:ilvl w:val="0"/>
          <w:numId w:val="6"/>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нет прививок, нуждается в услугах зубного врача, плохая гигиена кожи;</w:t>
      </w:r>
    </w:p>
    <w:p w14:paraId="4E492C9C" w14:textId="77777777" w:rsidR="00E92CCB" w:rsidRPr="00141AD1" w:rsidRDefault="00E92CCB" w:rsidP="00B032FB">
      <w:pPr>
        <w:numPr>
          <w:ilvl w:val="0"/>
          <w:numId w:val="6"/>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не ходит в школу, прогуливает школу, приходит в школу слишком рано и уходит из нее слишком поздно;</w:t>
      </w:r>
    </w:p>
    <w:p w14:paraId="68412F17" w14:textId="77777777" w:rsidR="00E92CCB" w:rsidRPr="00141AD1" w:rsidRDefault="00E92CCB" w:rsidP="00B032FB">
      <w:pPr>
        <w:numPr>
          <w:ilvl w:val="0"/>
          <w:numId w:val="6"/>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устает, апатичен, отклонения в поведении, вандализм.</w:t>
      </w:r>
    </w:p>
    <w:p w14:paraId="27B87E11"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    Эмоционально дурное обращение с детьми (психическое насилие):</w:t>
      </w:r>
    </w:p>
    <w:p w14:paraId="6BC91D8D"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обвинение в адрес ребенка (брань, крики);</w:t>
      </w:r>
    </w:p>
    <w:p w14:paraId="1D7FA016"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lastRenderedPageBreak/>
        <w:t>принижение его успехов, унижение его достоинства;</w:t>
      </w:r>
    </w:p>
    <w:p w14:paraId="442D3B31"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отвержение ребенка;</w:t>
      </w:r>
    </w:p>
    <w:p w14:paraId="1644A06B"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длительное лишение ребенка любви, нежности, заботы и безопасности со стороны родителей;</w:t>
      </w:r>
    </w:p>
    <w:p w14:paraId="61CAE5A3"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принуждение к одиночеству;</w:t>
      </w:r>
    </w:p>
    <w:p w14:paraId="3FD883F8"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совершение в присутствии ребенка насилия по отношению к супругу или другим детям;</w:t>
      </w:r>
    </w:p>
    <w:p w14:paraId="704B8E31"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похищение ребенка;</w:t>
      </w:r>
    </w:p>
    <w:p w14:paraId="1D9AEA7C"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причинение боли домашним животным с целью запугать ребенка.</w:t>
      </w:r>
    </w:p>
    <w:p w14:paraId="5B22541D"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Влияние на ребенка:</w:t>
      </w:r>
    </w:p>
    <w:p w14:paraId="4F01B7CC"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задержка в физическом, речевом развитии, задержка роста (у дошкольников и младших школьников);</w:t>
      </w:r>
    </w:p>
    <w:p w14:paraId="0FF4F018"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импульсивность, взрывчатость, вредные привычки (сосание пальцев, вырывание волос), злость;</w:t>
      </w:r>
    </w:p>
    <w:p w14:paraId="42AB7A2C"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попытки совершения самоубийства, потеря смысла жизни, цели в жизни (у подростков);</w:t>
      </w:r>
    </w:p>
    <w:p w14:paraId="477ABF54"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уступчивость, податливость;</w:t>
      </w:r>
    </w:p>
    <w:p w14:paraId="4B0ACF15"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ночные кошмары, нарушения сна, страхи темноты, боязнь людей, их гнева;</w:t>
      </w:r>
    </w:p>
    <w:p w14:paraId="78B74319" w14:textId="77777777" w:rsidR="00E92CCB" w:rsidRPr="00141AD1" w:rsidRDefault="00E92CCB" w:rsidP="00B032FB">
      <w:pPr>
        <w:numPr>
          <w:ilvl w:val="0"/>
          <w:numId w:val="7"/>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депрессии, печаль, беспомощность, безнадежность, заторможенность.</w:t>
      </w:r>
    </w:p>
    <w:p w14:paraId="29961A8F" w14:textId="77777777" w:rsidR="00E92CCB" w:rsidRPr="00141AD1" w:rsidRDefault="00E92CCB" w:rsidP="00B032FB">
      <w:pPr>
        <w:shd w:val="clear" w:color="auto" w:fill="FFFFFF"/>
        <w:spacing w:after="0" w:line="240" w:lineRule="auto"/>
        <w:ind w:left="142" w:firstLine="425"/>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Сексуальное насилие над детьми</w:t>
      </w:r>
      <w:r w:rsidR="00410461" w:rsidRPr="00141AD1">
        <w:rPr>
          <w:rFonts w:ascii="Times New Roman" w:eastAsia="Times New Roman" w:hAnsi="Times New Roman" w:cs="Times New Roman"/>
          <w:b/>
          <w:bCs/>
          <w:color w:val="111111"/>
          <w:sz w:val="30"/>
          <w:szCs w:val="30"/>
          <w:lang w:eastAsia="ru-RU"/>
        </w:rPr>
        <w:t xml:space="preserve"> </w:t>
      </w:r>
      <w:r w:rsidRPr="00141AD1">
        <w:rPr>
          <w:rFonts w:ascii="Times New Roman" w:eastAsia="Times New Roman" w:hAnsi="Times New Roman" w:cs="Times New Roman"/>
          <w:color w:val="111111"/>
          <w:sz w:val="30"/>
          <w:szCs w:val="30"/>
          <w:lang w:eastAsia="ru-RU"/>
        </w:rPr>
        <w:t>-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14:paraId="7E8598D1" w14:textId="77777777" w:rsidR="00E92CCB" w:rsidRPr="00141AD1" w:rsidRDefault="00E92CCB" w:rsidP="00B032FB">
      <w:pPr>
        <w:numPr>
          <w:ilvl w:val="0"/>
          <w:numId w:val="9"/>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 xml:space="preserve">ласка, </w:t>
      </w:r>
      <w:proofErr w:type="spellStart"/>
      <w:r w:rsidRPr="00141AD1">
        <w:rPr>
          <w:rFonts w:ascii="Times New Roman" w:eastAsia="Times New Roman" w:hAnsi="Times New Roman" w:cs="Times New Roman"/>
          <w:color w:val="111111"/>
          <w:sz w:val="30"/>
          <w:szCs w:val="30"/>
          <w:lang w:eastAsia="ru-RU"/>
        </w:rPr>
        <w:t>эротизированная</w:t>
      </w:r>
      <w:proofErr w:type="spellEnd"/>
      <w:r w:rsidRPr="00141AD1">
        <w:rPr>
          <w:rFonts w:ascii="Times New Roman" w:eastAsia="Times New Roman" w:hAnsi="Times New Roman" w:cs="Times New Roman"/>
          <w:color w:val="111111"/>
          <w:sz w:val="30"/>
          <w:szCs w:val="30"/>
          <w:lang w:eastAsia="ru-RU"/>
        </w:rPr>
        <w:t xml:space="preserve"> забота;</w:t>
      </w:r>
    </w:p>
    <w:p w14:paraId="664484F5" w14:textId="77777777" w:rsidR="00E92CCB" w:rsidRPr="00141AD1" w:rsidRDefault="00E92CCB" w:rsidP="00B032FB">
      <w:pPr>
        <w:numPr>
          <w:ilvl w:val="0"/>
          <w:numId w:val="9"/>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демонстрация половых органов, использование ребенка для сексуальной стимуляции взрослого;</w:t>
      </w:r>
    </w:p>
    <w:p w14:paraId="6DAD8EBB" w14:textId="77777777" w:rsidR="00E92CCB" w:rsidRPr="00141AD1" w:rsidRDefault="00E92CCB" w:rsidP="00B032FB">
      <w:pPr>
        <w:numPr>
          <w:ilvl w:val="0"/>
          <w:numId w:val="9"/>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изнасилование с применением силы, орально-генитальный контакт;</w:t>
      </w:r>
    </w:p>
    <w:p w14:paraId="36499312" w14:textId="77777777" w:rsidR="00E92CCB" w:rsidRPr="00141AD1" w:rsidRDefault="00E92CCB" w:rsidP="00B032FB">
      <w:pPr>
        <w:numPr>
          <w:ilvl w:val="0"/>
          <w:numId w:val="9"/>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сексуальная эксплуатация (порнографические фотографии с детьми);</w:t>
      </w:r>
    </w:p>
    <w:p w14:paraId="3F9BEC2F" w14:textId="77777777" w:rsidR="00E92CCB" w:rsidRPr="00141AD1" w:rsidRDefault="00E92CCB" w:rsidP="00B032FB">
      <w:pPr>
        <w:numPr>
          <w:ilvl w:val="0"/>
          <w:numId w:val="9"/>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проституция.</w:t>
      </w:r>
    </w:p>
    <w:p w14:paraId="5BC0AE53" w14:textId="77777777" w:rsidR="00E92CCB" w:rsidRPr="00141AD1" w:rsidRDefault="00E92CCB" w:rsidP="00B032FB">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Влияние на ребенка:</w:t>
      </w:r>
    </w:p>
    <w:p w14:paraId="09EC8B89"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ребенок обнаруживает странные (причудливые), слишком сложные или необычные сексуальные познания или действия;</w:t>
      </w:r>
    </w:p>
    <w:p w14:paraId="52B1B107"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может сексуально приставать к детям, подросткам, взрослым;</w:t>
      </w:r>
    </w:p>
    <w:p w14:paraId="05E14478"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может жаловаться на зуд, воспаление, боль в области гениталий;</w:t>
      </w:r>
    </w:p>
    <w:p w14:paraId="2E0C6ACA"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может жаловаться на физическое нездоровье;</w:t>
      </w:r>
    </w:p>
    <w:p w14:paraId="2D698DE4"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девочка может забеременеть;</w:t>
      </w:r>
    </w:p>
    <w:p w14:paraId="45753ABF"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ребенок может заболеть болезнями, передающимися половым путем;</w:t>
      </w:r>
    </w:p>
    <w:p w14:paraId="3D5B7FD6"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скрывает свой секрет (сексуальные отношения со взрослыми или со сверстником) из-за беспомощности и привыкания, а также угрозы со стороны обидчика.</w:t>
      </w:r>
    </w:p>
    <w:p w14:paraId="7A441565" w14:textId="77777777" w:rsid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lastRenderedPageBreak/>
        <w:t>Если хотя бы на один из этих пунктов есть ответ "да", то необходимо обратиться за помощью. </w:t>
      </w:r>
    </w:p>
    <w:p w14:paraId="20F5D009" w14:textId="77777777" w:rsidR="00E92CCB" w:rsidRPr="00141AD1" w:rsidRDefault="00141AD1" w:rsidP="00B032FB">
      <w:pPr>
        <w:shd w:val="clear" w:color="auto" w:fill="FFFFFF"/>
        <w:spacing w:after="0" w:line="240" w:lineRule="auto"/>
        <w:ind w:left="708" w:firstLine="258"/>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b/>
          <w:bCs/>
          <w:color w:val="111111"/>
          <w:sz w:val="30"/>
          <w:szCs w:val="30"/>
          <w:lang w:eastAsia="ru-RU"/>
        </w:rPr>
        <w:t>Если ребенок (подросток) говорит вам, что подвергается насилию, то</w:t>
      </w:r>
      <w:r w:rsidRPr="00141AD1">
        <w:rPr>
          <w:rFonts w:ascii="Times New Roman" w:eastAsia="Times New Roman" w:hAnsi="Times New Roman" w:cs="Times New Roman"/>
          <w:color w:val="111111"/>
          <w:sz w:val="30"/>
          <w:szCs w:val="30"/>
          <w:lang w:eastAsia="ru-RU"/>
        </w:rPr>
        <w:t>:</w:t>
      </w:r>
    </w:p>
    <w:p w14:paraId="113AA4FE"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поверьте, ему.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w:t>
      </w:r>
    </w:p>
    <w:p w14:paraId="11D84ED6"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не осуждайте его. Ведь совершил насилие другой человек, а пострадал ваш ребенок;</w:t>
      </w:r>
    </w:p>
    <w:p w14:paraId="325521D0"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внимательно, спокойно и терпеливо выслушайте его, показывая, что понимаете всю тяжесть его страдания;</w:t>
      </w:r>
    </w:p>
    <w:p w14:paraId="06FEF9A4"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не преуменьшайте его боли, говоря, что "не случилось ничего страшного, все пройдет…";</w:t>
      </w:r>
    </w:p>
    <w:p w14:paraId="7EBBAA38" w14:textId="77777777" w:rsidR="00E92CCB" w:rsidRPr="00141AD1" w:rsidRDefault="00E92CCB" w:rsidP="00B032FB">
      <w:pPr>
        <w:numPr>
          <w:ilvl w:val="0"/>
          <w:numId w:val="10"/>
        </w:numPr>
        <w:shd w:val="clear" w:color="auto" w:fill="FFFFFF"/>
        <w:spacing w:after="0" w:line="240" w:lineRule="auto"/>
        <w:ind w:left="450"/>
        <w:jc w:val="both"/>
        <w:rPr>
          <w:rFonts w:ascii="Times New Roman" w:eastAsia="Times New Roman" w:hAnsi="Times New Roman" w:cs="Times New Roman"/>
          <w:color w:val="111111"/>
          <w:sz w:val="30"/>
          <w:szCs w:val="30"/>
          <w:lang w:eastAsia="ru-RU"/>
        </w:rPr>
      </w:pPr>
      <w:r w:rsidRPr="00141AD1">
        <w:rPr>
          <w:rFonts w:ascii="Times New Roman" w:eastAsia="Times New Roman" w:hAnsi="Times New Roman" w:cs="Times New Roman"/>
          <w:color w:val="111111"/>
          <w:sz w:val="30"/>
          <w:szCs w:val="30"/>
          <w:lang w:eastAsia="ru-RU"/>
        </w:rPr>
        <w:t>не отвергайте его: если он, обратившись к вам, встретит осуждение, страх, гнев, то это может нанести ему более глубокую рану, чем само насилие.</w:t>
      </w:r>
    </w:p>
    <w:p w14:paraId="007E158B" w14:textId="53FB7C1E" w:rsidR="003D5FF5" w:rsidRDefault="003D5FF5" w:rsidP="00B032FB">
      <w:pPr>
        <w:spacing w:after="0" w:line="240" w:lineRule="auto"/>
        <w:jc w:val="both"/>
        <w:rPr>
          <w:rFonts w:ascii="Times New Roman" w:hAnsi="Times New Roman" w:cs="Times New Roman"/>
          <w:sz w:val="30"/>
          <w:szCs w:val="30"/>
        </w:rPr>
      </w:pPr>
    </w:p>
    <w:p w14:paraId="71D56ABB" w14:textId="236C6DFD" w:rsidR="00C251A2" w:rsidRDefault="00C251A2" w:rsidP="00B032FB">
      <w:pPr>
        <w:spacing w:after="0" w:line="240" w:lineRule="auto"/>
        <w:jc w:val="both"/>
        <w:rPr>
          <w:rFonts w:ascii="Times New Roman" w:hAnsi="Times New Roman" w:cs="Times New Roman"/>
          <w:sz w:val="30"/>
          <w:szCs w:val="30"/>
        </w:rPr>
      </w:pPr>
    </w:p>
    <w:p w14:paraId="11C445AD" w14:textId="31B1AB41" w:rsidR="00C251A2" w:rsidRDefault="00C251A2" w:rsidP="00B032FB">
      <w:pPr>
        <w:spacing w:after="0" w:line="240" w:lineRule="auto"/>
        <w:jc w:val="both"/>
        <w:rPr>
          <w:rFonts w:ascii="Times New Roman" w:hAnsi="Times New Roman" w:cs="Times New Roman"/>
          <w:sz w:val="30"/>
          <w:szCs w:val="30"/>
        </w:rPr>
      </w:pPr>
    </w:p>
    <w:p w14:paraId="0803B94E" w14:textId="11E88CE7" w:rsidR="00C251A2" w:rsidRDefault="00C251A2" w:rsidP="00B032FB">
      <w:pPr>
        <w:spacing w:after="0" w:line="240" w:lineRule="auto"/>
        <w:jc w:val="both"/>
        <w:rPr>
          <w:rFonts w:ascii="Times New Roman" w:hAnsi="Times New Roman" w:cs="Times New Roman"/>
          <w:sz w:val="30"/>
          <w:szCs w:val="30"/>
        </w:rPr>
      </w:pPr>
    </w:p>
    <w:p w14:paraId="217229CD" w14:textId="33BA5392" w:rsidR="00C251A2" w:rsidRDefault="00C251A2" w:rsidP="00B032FB">
      <w:pPr>
        <w:spacing w:after="0" w:line="240" w:lineRule="auto"/>
        <w:jc w:val="both"/>
        <w:rPr>
          <w:rFonts w:ascii="Times New Roman" w:hAnsi="Times New Roman" w:cs="Times New Roman"/>
          <w:sz w:val="30"/>
          <w:szCs w:val="30"/>
        </w:rPr>
      </w:pPr>
    </w:p>
    <w:p w14:paraId="0E24E76D" w14:textId="38CEFCD7" w:rsidR="00C251A2" w:rsidRDefault="00C251A2" w:rsidP="00B032FB">
      <w:pPr>
        <w:spacing w:after="0" w:line="240" w:lineRule="auto"/>
        <w:jc w:val="both"/>
        <w:rPr>
          <w:rFonts w:ascii="Times New Roman" w:hAnsi="Times New Roman" w:cs="Times New Roman"/>
          <w:sz w:val="30"/>
          <w:szCs w:val="30"/>
        </w:rPr>
      </w:pPr>
    </w:p>
    <w:p w14:paraId="77C69F71" w14:textId="19DF9C01" w:rsidR="00C251A2" w:rsidRDefault="00C251A2" w:rsidP="00B032FB">
      <w:pPr>
        <w:spacing w:after="0" w:line="240" w:lineRule="auto"/>
        <w:jc w:val="both"/>
        <w:rPr>
          <w:rFonts w:ascii="Times New Roman" w:hAnsi="Times New Roman" w:cs="Times New Roman"/>
          <w:sz w:val="30"/>
          <w:szCs w:val="30"/>
        </w:rPr>
      </w:pPr>
    </w:p>
    <w:p w14:paraId="32707FD9" w14:textId="20E56520" w:rsidR="00C251A2" w:rsidRDefault="00C251A2" w:rsidP="00B032FB">
      <w:pPr>
        <w:spacing w:after="0" w:line="240" w:lineRule="auto"/>
        <w:jc w:val="both"/>
        <w:rPr>
          <w:rFonts w:ascii="Times New Roman" w:hAnsi="Times New Roman" w:cs="Times New Roman"/>
          <w:sz w:val="30"/>
          <w:szCs w:val="30"/>
        </w:rPr>
      </w:pPr>
    </w:p>
    <w:p w14:paraId="1B65466F" w14:textId="174BC095" w:rsidR="00C251A2" w:rsidRDefault="00C251A2" w:rsidP="00B032FB">
      <w:pPr>
        <w:spacing w:after="0" w:line="240" w:lineRule="auto"/>
        <w:jc w:val="both"/>
        <w:rPr>
          <w:rFonts w:ascii="Times New Roman" w:hAnsi="Times New Roman" w:cs="Times New Roman"/>
          <w:sz w:val="30"/>
          <w:szCs w:val="30"/>
        </w:rPr>
      </w:pPr>
    </w:p>
    <w:p w14:paraId="5027C6B4" w14:textId="20FED889" w:rsidR="00C251A2" w:rsidRDefault="00C251A2" w:rsidP="00B032FB">
      <w:pPr>
        <w:spacing w:after="0" w:line="240" w:lineRule="auto"/>
        <w:jc w:val="both"/>
        <w:rPr>
          <w:rFonts w:ascii="Times New Roman" w:hAnsi="Times New Roman" w:cs="Times New Roman"/>
          <w:sz w:val="30"/>
          <w:szCs w:val="30"/>
        </w:rPr>
      </w:pPr>
    </w:p>
    <w:p w14:paraId="6BC5BDE2" w14:textId="1C127732" w:rsidR="00C251A2" w:rsidRDefault="00C251A2" w:rsidP="00B032FB">
      <w:pPr>
        <w:spacing w:after="0" w:line="240" w:lineRule="auto"/>
        <w:jc w:val="both"/>
        <w:rPr>
          <w:rFonts w:ascii="Times New Roman" w:hAnsi="Times New Roman" w:cs="Times New Roman"/>
          <w:sz w:val="30"/>
          <w:szCs w:val="30"/>
        </w:rPr>
      </w:pPr>
    </w:p>
    <w:p w14:paraId="0B7388D1" w14:textId="6A54709F" w:rsidR="00C251A2" w:rsidRDefault="00C251A2" w:rsidP="00B032FB">
      <w:pPr>
        <w:spacing w:after="0" w:line="240" w:lineRule="auto"/>
        <w:jc w:val="both"/>
        <w:rPr>
          <w:rFonts w:ascii="Times New Roman" w:hAnsi="Times New Roman" w:cs="Times New Roman"/>
          <w:sz w:val="30"/>
          <w:szCs w:val="30"/>
        </w:rPr>
      </w:pPr>
    </w:p>
    <w:p w14:paraId="44717487" w14:textId="4F90470B" w:rsidR="00C251A2" w:rsidRDefault="00C251A2" w:rsidP="00B032FB">
      <w:pPr>
        <w:spacing w:after="0" w:line="240" w:lineRule="auto"/>
        <w:jc w:val="both"/>
        <w:rPr>
          <w:rFonts w:ascii="Times New Roman" w:hAnsi="Times New Roman" w:cs="Times New Roman"/>
          <w:sz w:val="30"/>
          <w:szCs w:val="30"/>
        </w:rPr>
      </w:pPr>
    </w:p>
    <w:p w14:paraId="6D024F54" w14:textId="0CAA3DA8" w:rsidR="00C251A2" w:rsidRDefault="00C251A2" w:rsidP="00B032FB">
      <w:pPr>
        <w:spacing w:after="0" w:line="240" w:lineRule="auto"/>
        <w:jc w:val="both"/>
        <w:rPr>
          <w:rFonts w:ascii="Times New Roman" w:hAnsi="Times New Roman" w:cs="Times New Roman"/>
          <w:sz w:val="30"/>
          <w:szCs w:val="30"/>
        </w:rPr>
      </w:pPr>
    </w:p>
    <w:p w14:paraId="7A0C1E7C" w14:textId="3DFA6DB0" w:rsidR="00C251A2" w:rsidRDefault="00C251A2" w:rsidP="00B032FB">
      <w:pPr>
        <w:spacing w:after="0" w:line="240" w:lineRule="auto"/>
        <w:jc w:val="both"/>
        <w:rPr>
          <w:rFonts w:ascii="Times New Roman" w:hAnsi="Times New Roman" w:cs="Times New Roman"/>
          <w:sz w:val="30"/>
          <w:szCs w:val="30"/>
        </w:rPr>
      </w:pPr>
    </w:p>
    <w:p w14:paraId="4B4ECF7B" w14:textId="297A73A8" w:rsidR="00C251A2" w:rsidRDefault="00C251A2" w:rsidP="00B032FB">
      <w:pPr>
        <w:spacing w:after="0" w:line="240" w:lineRule="auto"/>
        <w:jc w:val="both"/>
        <w:rPr>
          <w:rFonts w:ascii="Times New Roman" w:hAnsi="Times New Roman" w:cs="Times New Roman"/>
          <w:sz w:val="30"/>
          <w:szCs w:val="30"/>
        </w:rPr>
      </w:pPr>
    </w:p>
    <w:p w14:paraId="59B3C2EE" w14:textId="604A0890" w:rsidR="00C251A2" w:rsidRDefault="00C251A2" w:rsidP="00B032FB">
      <w:pPr>
        <w:spacing w:after="0" w:line="240" w:lineRule="auto"/>
        <w:jc w:val="both"/>
        <w:rPr>
          <w:rFonts w:ascii="Times New Roman" w:hAnsi="Times New Roman" w:cs="Times New Roman"/>
          <w:sz w:val="30"/>
          <w:szCs w:val="30"/>
        </w:rPr>
      </w:pPr>
    </w:p>
    <w:p w14:paraId="13376FEE" w14:textId="50CDBB5A" w:rsidR="00C251A2" w:rsidRDefault="00C251A2" w:rsidP="00B032FB">
      <w:pPr>
        <w:spacing w:after="0" w:line="240" w:lineRule="auto"/>
        <w:jc w:val="both"/>
        <w:rPr>
          <w:rFonts w:ascii="Times New Roman" w:hAnsi="Times New Roman" w:cs="Times New Roman"/>
          <w:sz w:val="30"/>
          <w:szCs w:val="30"/>
        </w:rPr>
      </w:pPr>
    </w:p>
    <w:p w14:paraId="7F9946E1" w14:textId="3641281D" w:rsidR="00C251A2" w:rsidRDefault="00C251A2" w:rsidP="00B032FB">
      <w:pPr>
        <w:spacing w:after="0" w:line="240" w:lineRule="auto"/>
        <w:jc w:val="both"/>
        <w:rPr>
          <w:rFonts w:ascii="Times New Roman" w:hAnsi="Times New Roman" w:cs="Times New Roman"/>
          <w:sz w:val="30"/>
          <w:szCs w:val="30"/>
        </w:rPr>
      </w:pPr>
    </w:p>
    <w:p w14:paraId="7CACBC78" w14:textId="09C742EE" w:rsidR="00C251A2" w:rsidRDefault="00C251A2" w:rsidP="00B032FB">
      <w:pPr>
        <w:spacing w:after="0" w:line="240" w:lineRule="auto"/>
        <w:jc w:val="both"/>
        <w:rPr>
          <w:rFonts w:ascii="Times New Roman" w:hAnsi="Times New Roman" w:cs="Times New Roman"/>
          <w:sz w:val="30"/>
          <w:szCs w:val="30"/>
        </w:rPr>
      </w:pPr>
    </w:p>
    <w:p w14:paraId="3C5F5756" w14:textId="30A664E5" w:rsidR="00C251A2" w:rsidRDefault="00C251A2" w:rsidP="00B032FB">
      <w:pPr>
        <w:spacing w:after="0" w:line="240" w:lineRule="auto"/>
        <w:jc w:val="both"/>
        <w:rPr>
          <w:rFonts w:ascii="Times New Roman" w:hAnsi="Times New Roman" w:cs="Times New Roman"/>
          <w:sz w:val="30"/>
          <w:szCs w:val="30"/>
        </w:rPr>
      </w:pPr>
    </w:p>
    <w:p w14:paraId="7A79792F" w14:textId="212AF1AB" w:rsidR="00C251A2" w:rsidRDefault="00C251A2" w:rsidP="00B032FB">
      <w:pPr>
        <w:spacing w:after="0" w:line="240" w:lineRule="auto"/>
        <w:jc w:val="both"/>
        <w:rPr>
          <w:rFonts w:ascii="Times New Roman" w:hAnsi="Times New Roman" w:cs="Times New Roman"/>
          <w:sz w:val="30"/>
          <w:szCs w:val="30"/>
        </w:rPr>
      </w:pPr>
    </w:p>
    <w:p w14:paraId="0785EEB0" w14:textId="382286F1" w:rsidR="00C251A2" w:rsidRDefault="00C251A2" w:rsidP="00B032FB">
      <w:pPr>
        <w:spacing w:after="0" w:line="240" w:lineRule="auto"/>
        <w:jc w:val="both"/>
        <w:rPr>
          <w:rFonts w:ascii="Times New Roman" w:hAnsi="Times New Roman" w:cs="Times New Roman"/>
          <w:sz w:val="30"/>
          <w:szCs w:val="30"/>
        </w:rPr>
      </w:pPr>
    </w:p>
    <w:p w14:paraId="1F9F9D73" w14:textId="49680CB5" w:rsidR="00C251A2" w:rsidRDefault="00C251A2" w:rsidP="00B032FB">
      <w:pPr>
        <w:spacing w:after="0" w:line="240" w:lineRule="auto"/>
        <w:jc w:val="both"/>
        <w:rPr>
          <w:rFonts w:ascii="Times New Roman" w:hAnsi="Times New Roman" w:cs="Times New Roman"/>
          <w:sz w:val="30"/>
          <w:szCs w:val="30"/>
        </w:rPr>
      </w:pPr>
    </w:p>
    <w:p w14:paraId="37BC63FB" w14:textId="5154610F" w:rsidR="00C251A2" w:rsidRDefault="00C251A2" w:rsidP="00B032FB">
      <w:pPr>
        <w:spacing w:after="0" w:line="240" w:lineRule="auto"/>
        <w:jc w:val="both"/>
        <w:rPr>
          <w:rFonts w:ascii="Times New Roman" w:hAnsi="Times New Roman" w:cs="Times New Roman"/>
          <w:sz w:val="30"/>
          <w:szCs w:val="30"/>
        </w:rPr>
      </w:pPr>
    </w:p>
    <w:p w14:paraId="000D17E4" w14:textId="4FB73B2A" w:rsidR="00E92CCB" w:rsidRPr="00141AD1" w:rsidRDefault="00C251A2" w:rsidP="00C251A2">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Браслав, 2023</w:t>
      </w:r>
    </w:p>
    <w:sectPr w:rsidR="00E92CCB" w:rsidRPr="0014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B34"/>
    <w:multiLevelType w:val="multilevel"/>
    <w:tmpl w:val="EF06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676D7"/>
    <w:multiLevelType w:val="multilevel"/>
    <w:tmpl w:val="C022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40B4F"/>
    <w:multiLevelType w:val="multilevel"/>
    <w:tmpl w:val="1CE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A2463"/>
    <w:multiLevelType w:val="multilevel"/>
    <w:tmpl w:val="31C6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4616D"/>
    <w:multiLevelType w:val="multilevel"/>
    <w:tmpl w:val="D17A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81FB8"/>
    <w:multiLevelType w:val="multilevel"/>
    <w:tmpl w:val="32B2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0408F"/>
    <w:multiLevelType w:val="multilevel"/>
    <w:tmpl w:val="FB7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F2793"/>
    <w:multiLevelType w:val="multilevel"/>
    <w:tmpl w:val="BE6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13C26"/>
    <w:multiLevelType w:val="multilevel"/>
    <w:tmpl w:val="9DD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612E9"/>
    <w:multiLevelType w:val="multilevel"/>
    <w:tmpl w:val="59BE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413B60"/>
    <w:multiLevelType w:val="multilevel"/>
    <w:tmpl w:val="2AA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10"/>
  </w:num>
  <w:num w:numId="5">
    <w:abstractNumId w:val="3"/>
  </w:num>
  <w:num w:numId="6">
    <w:abstractNumId w:val="7"/>
  </w:num>
  <w:num w:numId="7">
    <w:abstractNumId w:val="2"/>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43"/>
    <w:rsid w:val="00141AD1"/>
    <w:rsid w:val="003D5FF5"/>
    <w:rsid w:val="00410461"/>
    <w:rsid w:val="00594B43"/>
    <w:rsid w:val="007F089A"/>
    <w:rsid w:val="008366F7"/>
    <w:rsid w:val="00B032FB"/>
    <w:rsid w:val="00C251A2"/>
    <w:rsid w:val="00D42BC3"/>
    <w:rsid w:val="00E9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49CE"/>
  <w15:docId w15:val="{E4E088BB-1124-48E0-9E82-E43623EA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92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CC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92CCB"/>
    <w:rPr>
      <w:color w:val="0000FF"/>
      <w:u w:val="single"/>
    </w:rPr>
  </w:style>
  <w:style w:type="paragraph" w:styleId="a4">
    <w:name w:val="Normal (Web)"/>
    <w:basedOn w:val="a"/>
    <w:uiPriority w:val="99"/>
    <w:unhideWhenUsed/>
    <w:rsid w:val="00E92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2CCB"/>
    <w:rPr>
      <w:b/>
      <w:bCs/>
    </w:rPr>
  </w:style>
  <w:style w:type="character" w:styleId="a6">
    <w:name w:val="Emphasis"/>
    <w:basedOn w:val="a0"/>
    <w:uiPriority w:val="20"/>
    <w:qFormat/>
    <w:rsid w:val="00E92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69935">
      <w:bodyDiv w:val="1"/>
      <w:marLeft w:val="0"/>
      <w:marRight w:val="0"/>
      <w:marTop w:val="0"/>
      <w:marBottom w:val="0"/>
      <w:divBdr>
        <w:top w:val="none" w:sz="0" w:space="0" w:color="auto"/>
        <w:left w:val="none" w:sz="0" w:space="0" w:color="auto"/>
        <w:bottom w:val="none" w:sz="0" w:space="0" w:color="auto"/>
        <w:right w:val="none" w:sz="0" w:space="0" w:color="auto"/>
      </w:divBdr>
      <w:divsChild>
        <w:div w:id="758210896">
          <w:marLeft w:val="0"/>
          <w:marRight w:val="0"/>
          <w:marTop w:val="0"/>
          <w:marBottom w:val="0"/>
          <w:divBdr>
            <w:top w:val="none" w:sz="0" w:space="0" w:color="auto"/>
            <w:left w:val="none" w:sz="0" w:space="0" w:color="auto"/>
            <w:bottom w:val="none" w:sz="0" w:space="0" w:color="auto"/>
            <w:right w:val="none" w:sz="0" w:space="0" w:color="auto"/>
          </w:divBdr>
        </w:div>
        <w:div w:id="1244031666">
          <w:marLeft w:val="0"/>
          <w:marRight w:val="0"/>
          <w:marTop w:val="0"/>
          <w:marBottom w:val="0"/>
          <w:divBdr>
            <w:top w:val="none" w:sz="0" w:space="0" w:color="auto"/>
            <w:left w:val="none" w:sz="0" w:space="0" w:color="auto"/>
            <w:bottom w:val="none" w:sz="0" w:space="0" w:color="auto"/>
            <w:right w:val="none" w:sz="0" w:space="0" w:color="auto"/>
          </w:divBdr>
          <w:divsChild>
            <w:div w:id="1894002488">
              <w:marLeft w:val="0"/>
              <w:marRight w:val="0"/>
              <w:marTop w:val="0"/>
              <w:marBottom w:val="0"/>
              <w:divBdr>
                <w:top w:val="none" w:sz="0" w:space="0" w:color="auto"/>
                <w:left w:val="none" w:sz="0" w:space="0" w:color="auto"/>
                <w:bottom w:val="none" w:sz="0" w:space="0" w:color="auto"/>
                <w:right w:val="none" w:sz="0" w:space="0" w:color="auto"/>
              </w:divBdr>
            </w:div>
            <w:div w:id="215551539">
              <w:marLeft w:val="0"/>
              <w:marRight w:val="0"/>
              <w:marTop w:val="0"/>
              <w:marBottom w:val="0"/>
              <w:divBdr>
                <w:top w:val="none" w:sz="0" w:space="0" w:color="auto"/>
                <w:left w:val="none" w:sz="0" w:space="0" w:color="auto"/>
                <w:bottom w:val="none" w:sz="0" w:space="0" w:color="auto"/>
                <w:right w:val="none" w:sz="0" w:space="0" w:color="auto"/>
              </w:divBdr>
            </w:div>
          </w:divsChild>
        </w:div>
        <w:div w:id="8638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spc_braslav@outlook.com</cp:lastModifiedBy>
  <cp:revision>3</cp:revision>
  <cp:lastPrinted>2023-04-10T13:08:00Z</cp:lastPrinted>
  <dcterms:created xsi:type="dcterms:W3CDTF">2023-09-12T07:35:00Z</dcterms:created>
  <dcterms:modified xsi:type="dcterms:W3CDTF">2023-09-18T13:41:00Z</dcterms:modified>
</cp:coreProperties>
</file>